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9B8" w:rsidRDefault="00A71816" w:rsidP="00CC6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1816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Органами прокуратуры в соответствии с Федеральным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A718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A71816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A718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антикоррупционной экспертизе нормативных правовых актов и проектов нормативных правовых актов»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«</w:t>
      </w:r>
      <w:r w:rsidRPr="00A71816">
        <w:rPr>
          <w:rFonts w:ascii="Times New Roman" w:hAnsi="Times New Roman" w:cs="Times New Roman"/>
          <w:sz w:val="28"/>
          <w:szCs w:val="28"/>
          <w:shd w:val="clear" w:color="auto" w:fill="FFFFFF"/>
        </w:rPr>
        <w:t>О прокуратуре Российской Федерации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A718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проводится антикоррупционная экспертиза правотворчества органов государственной власти области и местного самоуправления.</w:t>
      </w:r>
    </w:p>
    <w:p w:rsidR="00CC6AA9" w:rsidRDefault="00A71816" w:rsidP="00CC6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Шимского района з</w:t>
      </w:r>
      <w:r w:rsidRPr="00A71816">
        <w:rPr>
          <w:rFonts w:ascii="Times New Roman" w:hAnsi="Times New Roman" w:cs="Times New Roman"/>
          <w:sz w:val="28"/>
          <w:szCs w:val="28"/>
        </w:rPr>
        <w:t xml:space="preserve">а 9 месяцев 2015 года </w:t>
      </w:r>
      <w:proofErr w:type="gramStart"/>
      <w:r w:rsidRPr="00A71816">
        <w:rPr>
          <w:rFonts w:ascii="Times New Roman" w:hAnsi="Times New Roman" w:cs="Times New Roman"/>
          <w:sz w:val="28"/>
          <w:szCs w:val="28"/>
        </w:rPr>
        <w:t>изучен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A71816">
        <w:rPr>
          <w:rFonts w:ascii="Times New Roman" w:hAnsi="Times New Roman" w:cs="Times New Roman"/>
          <w:sz w:val="28"/>
          <w:szCs w:val="28"/>
        </w:rPr>
        <w:t xml:space="preserve"> 215 нормативных правовых акт</w:t>
      </w:r>
      <w:r>
        <w:rPr>
          <w:rFonts w:ascii="Times New Roman" w:hAnsi="Times New Roman" w:cs="Times New Roman"/>
          <w:sz w:val="28"/>
          <w:szCs w:val="28"/>
        </w:rPr>
        <w:t xml:space="preserve">ов, в которых </w:t>
      </w:r>
      <w:r w:rsidRPr="00A71816">
        <w:rPr>
          <w:rFonts w:ascii="Times New Roman" w:hAnsi="Times New Roman" w:cs="Times New Roman"/>
          <w:sz w:val="28"/>
          <w:szCs w:val="28"/>
        </w:rPr>
        <w:t>выявлен</w:t>
      </w:r>
      <w:r>
        <w:rPr>
          <w:rFonts w:ascii="Times New Roman" w:hAnsi="Times New Roman" w:cs="Times New Roman"/>
          <w:sz w:val="28"/>
          <w:szCs w:val="28"/>
        </w:rPr>
        <w:t xml:space="preserve">ы 43 коррупциогенных фактора. </w:t>
      </w:r>
      <w:r w:rsidRPr="00A71816">
        <w:rPr>
          <w:rFonts w:ascii="Times New Roman" w:hAnsi="Times New Roman" w:cs="Times New Roman"/>
          <w:sz w:val="28"/>
          <w:szCs w:val="28"/>
        </w:rPr>
        <w:t xml:space="preserve"> На предмет наличия коррупциогенных факторов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71816">
        <w:rPr>
          <w:rFonts w:ascii="Times New Roman" w:hAnsi="Times New Roman" w:cs="Times New Roman"/>
          <w:sz w:val="28"/>
          <w:szCs w:val="28"/>
        </w:rPr>
        <w:t>а 9 месяцев 2015 изучено 207</w:t>
      </w:r>
      <w:r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Pr="00A718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нормативных правовых актов</w:t>
      </w:r>
      <w:r w:rsidRPr="00A71816">
        <w:rPr>
          <w:rFonts w:ascii="Times New Roman" w:hAnsi="Times New Roman" w:cs="Times New Roman"/>
          <w:sz w:val="28"/>
          <w:szCs w:val="28"/>
        </w:rPr>
        <w:t>, в 9 из которых выявлен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71816">
        <w:rPr>
          <w:rFonts w:ascii="Times New Roman" w:hAnsi="Times New Roman" w:cs="Times New Roman"/>
          <w:sz w:val="28"/>
          <w:szCs w:val="28"/>
        </w:rPr>
        <w:t xml:space="preserve"> 12 коррупциогенных факторов</w:t>
      </w:r>
      <w:r w:rsidR="00CC6AA9">
        <w:rPr>
          <w:rFonts w:ascii="Times New Roman" w:hAnsi="Times New Roman" w:cs="Times New Roman"/>
          <w:sz w:val="28"/>
          <w:szCs w:val="28"/>
        </w:rPr>
        <w:t>.</w:t>
      </w:r>
    </w:p>
    <w:p w:rsidR="00CC6AA9" w:rsidRPr="00CC6AA9" w:rsidRDefault="00CC6AA9" w:rsidP="00CC6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A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Наибольшее количество коррупциогенных факторов содержали  правовые акты в сферах осуществления </w:t>
      </w:r>
      <w:r w:rsidRPr="00CC6AA9">
        <w:rPr>
          <w:rFonts w:ascii="Times New Roman" w:hAnsi="Times New Roman" w:cs="Times New Roman"/>
          <w:sz w:val="28"/>
          <w:szCs w:val="28"/>
        </w:rPr>
        <w:t>муниципального жилищного контроля, представления муниципальными служащими сведений о своих расходах, а также о расходах своих супруги (супруга) и несовершеннолетних детей, а также предоставления земельных участков на территории Шимского муниципального района.</w:t>
      </w:r>
    </w:p>
    <w:p w:rsidR="00CC6AA9" w:rsidRDefault="00CC6AA9" w:rsidP="00CC6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71816">
        <w:rPr>
          <w:rFonts w:ascii="Times New Roman" w:hAnsi="Times New Roman" w:cs="Times New Roman"/>
          <w:sz w:val="28"/>
          <w:szCs w:val="28"/>
        </w:rPr>
        <w:t xml:space="preserve"> целью устранения </w:t>
      </w:r>
      <w:r>
        <w:rPr>
          <w:rFonts w:ascii="Times New Roman" w:hAnsi="Times New Roman" w:cs="Times New Roman"/>
          <w:sz w:val="28"/>
          <w:szCs w:val="28"/>
        </w:rPr>
        <w:t xml:space="preserve">выявленных нарушений прокуратурой района </w:t>
      </w:r>
      <w:r w:rsidRPr="00A71816">
        <w:rPr>
          <w:rFonts w:ascii="Times New Roman" w:hAnsi="Times New Roman" w:cs="Times New Roman"/>
          <w:sz w:val="28"/>
          <w:szCs w:val="28"/>
        </w:rPr>
        <w:t>принесен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71816">
        <w:rPr>
          <w:rFonts w:ascii="Times New Roman" w:hAnsi="Times New Roman" w:cs="Times New Roman"/>
          <w:sz w:val="28"/>
          <w:szCs w:val="28"/>
        </w:rPr>
        <w:t xml:space="preserve"> 39 протестов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1816">
        <w:rPr>
          <w:rFonts w:ascii="Times New Roman" w:hAnsi="Times New Roman" w:cs="Times New Roman"/>
          <w:sz w:val="28"/>
          <w:szCs w:val="28"/>
        </w:rPr>
        <w:t>внесен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71816">
        <w:rPr>
          <w:rFonts w:ascii="Times New Roman" w:hAnsi="Times New Roman" w:cs="Times New Roman"/>
          <w:sz w:val="28"/>
          <w:szCs w:val="28"/>
        </w:rPr>
        <w:t xml:space="preserve"> 2 требования.</w:t>
      </w:r>
    </w:p>
    <w:p w:rsidR="00CC6AA9" w:rsidRDefault="00CC6AA9" w:rsidP="00CC6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A71816">
        <w:rPr>
          <w:rFonts w:ascii="Times New Roman" w:hAnsi="Times New Roman" w:cs="Times New Roman"/>
          <w:sz w:val="28"/>
          <w:szCs w:val="28"/>
          <w:shd w:val="clear" w:color="auto" w:fill="FFFFFF"/>
        </w:rPr>
        <w:t>нтикоррупционн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A718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экспертиз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A718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нормативных правовых актов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одним из приоритетных направлений деятельности прокуратуры РФ.</w:t>
      </w:r>
    </w:p>
    <w:p w:rsidR="00CC6AA9" w:rsidRDefault="00CC6AA9" w:rsidP="00CC6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прокуратуры в указанной сфере продолжается.</w:t>
      </w:r>
    </w:p>
    <w:p w:rsidR="00CC6AA9" w:rsidRDefault="00CC6AA9" w:rsidP="00CC6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71816" w:rsidRDefault="00A71816" w:rsidP="00A71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816" w:rsidRPr="00A71816" w:rsidRDefault="00A71816" w:rsidP="00A71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71816" w:rsidRPr="00A71816" w:rsidSect="00F4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816"/>
    <w:rsid w:val="002953EB"/>
    <w:rsid w:val="002E6663"/>
    <w:rsid w:val="00844573"/>
    <w:rsid w:val="00A71816"/>
    <w:rsid w:val="00AC4E56"/>
    <w:rsid w:val="00CC6AA9"/>
    <w:rsid w:val="00DF616D"/>
    <w:rsid w:val="00E1602D"/>
    <w:rsid w:val="00F45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6A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2015-10-13T11:42:00Z</cp:lastPrinted>
  <dcterms:created xsi:type="dcterms:W3CDTF">2015-10-13T12:12:00Z</dcterms:created>
  <dcterms:modified xsi:type="dcterms:W3CDTF">2015-10-13T12:12:00Z</dcterms:modified>
</cp:coreProperties>
</file>