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14" w:rsidRPr="00BB5E55" w:rsidRDefault="008D0C14" w:rsidP="001647CC">
      <w:pPr>
        <w:pStyle w:val="a4"/>
        <w:spacing w:before="0" w:beforeAutospacing="0" w:after="0" w:afterAutospacing="0" w:line="276" w:lineRule="auto"/>
        <w:rPr>
          <w:b/>
          <w:bCs/>
          <w:color w:val="FF0000"/>
          <w:sz w:val="26"/>
          <w:szCs w:val="26"/>
        </w:rPr>
      </w:pPr>
      <w:bookmarkStart w:id="0" w:name="_GoBack"/>
      <w:bookmarkEnd w:id="0"/>
    </w:p>
    <w:p w:rsidR="00E963A7" w:rsidRPr="00AE203D" w:rsidRDefault="00E963A7" w:rsidP="00E96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03D">
        <w:rPr>
          <w:rFonts w:ascii="Times New Roman" w:hAnsi="Times New Roman" w:cs="Times New Roman"/>
          <w:b/>
          <w:sz w:val="26"/>
          <w:szCs w:val="26"/>
        </w:rPr>
        <w:t xml:space="preserve">Центр консультационной поддержки населения в </w:t>
      </w:r>
      <w:r w:rsidR="00CE1084" w:rsidRPr="00AE203D">
        <w:rPr>
          <w:rFonts w:ascii="Times New Roman" w:hAnsi="Times New Roman" w:cs="Times New Roman"/>
          <w:b/>
          <w:sz w:val="26"/>
          <w:szCs w:val="26"/>
        </w:rPr>
        <w:t xml:space="preserve">Новгородской </w:t>
      </w:r>
      <w:r w:rsidRPr="00AE203D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F7443F" w:rsidRPr="00AE203D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AE203D">
        <w:rPr>
          <w:rFonts w:ascii="Times New Roman" w:hAnsi="Times New Roman" w:cs="Times New Roman"/>
          <w:sz w:val="26"/>
          <w:szCs w:val="26"/>
        </w:rPr>
        <w:t xml:space="preserve">Специалисты центра консультационной поддержки (ЦКП) РТРС в </w:t>
      </w:r>
      <w:r w:rsidR="00CE1084" w:rsidRPr="00AE203D">
        <w:rPr>
          <w:rFonts w:ascii="Times New Roman" w:hAnsi="Times New Roman" w:cs="Times New Roman"/>
          <w:sz w:val="26"/>
          <w:szCs w:val="26"/>
        </w:rPr>
        <w:t xml:space="preserve">Новгородской </w:t>
      </w:r>
      <w:r w:rsidRPr="00AE203D">
        <w:rPr>
          <w:rFonts w:ascii="Times New Roman" w:hAnsi="Times New Roman" w:cs="Times New Roman"/>
          <w:sz w:val="26"/>
          <w:szCs w:val="26"/>
        </w:rPr>
        <w:t>области готовы ответить на вопросы о цифровом телевидении, объяснить, как правильно выбрать и подключить приемное оборудование.</w:t>
      </w:r>
    </w:p>
    <w:p w:rsidR="006D156B" w:rsidRPr="00AE203D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AE203D">
        <w:rPr>
          <w:rFonts w:ascii="Times New Roman" w:hAnsi="Times New Roman" w:cs="Times New Roman"/>
          <w:sz w:val="26"/>
          <w:szCs w:val="26"/>
        </w:rPr>
        <w:t xml:space="preserve">Телефон ЦКП: +7 </w:t>
      </w:r>
      <w:r w:rsidR="00CE1084" w:rsidRPr="00AE203D">
        <w:rPr>
          <w:rFonts w:ascii="Times New Roman" w:hAnsi="Times New Roman" w:cs="Times New Roman"/>
          <w:sz w:val="26"/>
          <w:szCs w:val="26"/>
        </w:rPr>
        <w:t>812</w:t>
      </w:r>
      <w:r w:rsidRPr="00AE203D">
        <w:rPr>
          <w:rFonts w:ascii="Times New Roman" w:hAnsi="Times New Roman" w:cs="Times New Roman"/>
          <w:sz w:val="26"/>
          <w:szCs w:val="26"/>
        </w:rPr>
        <w:t xml:space="preserve"> 26</w:t>
      </w:r>
      <w:r w:rsidR="00B67460" w:rsidRPr="00AE203D">
        <w:rPr>
          <w:rFonts w:ascii="Times New Roman" w:hAnsi="Times New Roman" w:cs="Times New Roman"/>
          <w:sz w:val="26"/>
          <w:szCs w:val="26"/>
        </w:rPr>
        <w:t>6</w:t>
      </w:r>
      <w:r w:rsidRPr="00AE203D">
        <w:rPr>
          <w:rFonts w:ascii="Times New Roman" w:hAnsi="Times New Roman" w:cs="Times New Roman"/>
          <w:sz w:val="26"/>
          <w:szCs w:val="26"/>
        </w:rPr>
        <w:t>-</w:t>
      </w:r>
      <w:r w:rsidR="00B67460" w:rsidRPr="00AE203D">
        <w:rPr>
          <w:rFonts w:ascii="Times New Roman" w:hAnsi="Times New Roman" w:cs="Times New Roman"/>
          <w:sz w:val="26"/>
          <w:szCs w:val="26"/>
        </w:rPr>
        <w:t>22</w:t>
      </w:r>
      <w:r w:rsidRPr="00AE203D">
        <w:rPr>
          <w:rFonts w:ascii="Times New Roman" w:hAnsi="Times New Roman" w:cs="Times New Roman"/>
          <w:sz w:val="26"/>
          <w:szCs w:val="26"/>
        </w:rPr>
        <w:t>-</w:t>
      </w:r>
      <w:r w:rsidR="00B67460" w:rsidRPr="00AE203D">
        <w:rPr>
          <w:rFonts w:ascii="Times New Roman" w:hAnsi="Times New Roman" w:cs="Times New Roman"/>
          <w:sz w:val="26"/>
          <w:szCs w:val="26"/>
        </w:rPr>
        <w:t>30</w:t>
      </w:r>
      <w:r w:rsidRPr="00AE20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56B" w:rsidRPr="001647CC" w:rsidRDefault="006D156B" w:rsidP="00E963A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E203D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1647C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AE203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647CC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AE203D" w:rsidRPr="00AE203D">
        <w:rPr>
          <w:rFonts w:ascii="Times New Roman" w:hAnsi="Times New Roman" w:cs="Times New Roman"/>
          <w:sz w:val="26"/>
          <w:szCs w:val="26"/>
          <w:lang w:val="en-US"/>
        </w:rPr>
        <w:t>ckp</w:t>
      </w:r>
      <w:r w:rsidR="00AE203D" w:rsidRPr="001647C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AE203D" w:rsidRPr="00AE203D">
        <w:rPr>
          <w:rFonts w:ascii="Times New Roman" w:hAnsi="Times New Roman" w:cs="Times New Roman"/>
          <w:sz w:val="26"/>
          <w:szCs w:val="26"/>
          <w:lang w:val="en-US"/>
        </w:rPr>
        <w:t>vnovgorod</w:t>
      </w:r>
      <w:r w:rsidR="00AE203D" w:rsidRPr="001647CC">
        <w:rPr>
          <w:rFonts w:ascii="Times New Roman" w:hAnsi="Times New Roman" w:cs="Times New Roman"/>
          <w:sz w:val="26"/>
          <w:szCs w:val="26"/>
          <w:lang w:val="en-US"/>
        </w:rPr>
        <w:t>@</w:t>
      </w:r>
      <w:r w:rsidR="00AE203D" w:rsidRPr="00AE203D">
        <w:rPr>
          <w:rFonts w:ascii="Times New Roman" w:hAnsi="Times New Roman" w:cs="Times New Roman"/>
          <w:sz w:val="26"/>
          <w:szCs w:val="26"/>
          <w:lang w:val="en-US"/>
        </w:rPr>
        <w:t>rtrn</w:t>
      </w:r>
      <w:r w:rsidR="00AE203D" w:rsidRPr="001647C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AE203D" w:rsidRPr="00AE203D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6D156B" w:rsidRPr="00AE203D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AE203D">
        <w:rPr>
          <w:rFonts w:ascii="Times New Roman" w:hAnsi="Times New Roman" w:cs="Times New Roman"/>
          <w:sz w:val="26"/>
          <w:szCs w:val="26"/>
        </w:rPr>
        <w:t>График работы: понед</w:t>
      </w:r>
      <w:r w:rsidR="00E963A7" w:rsidRPr="00AE203D">
        <w:rPr>
          <w:rFonts w:ascii="Times New Roman" w:hAnsi="Times New Roman" w:cs="Times New Roman"/>
          <w:sz w:val="26"/>
          <w:szCs w:val="26"/>
        </w:rPr>
        <w:t xml:space="preserve">ельник-четверг с 8:00 до 17:00, </w:t>
      </w:r>
      <w:r w:rsidRPr="00AE203D">
        <w:rPr>
          <w:rFonts w:ascii="Times New Roman" w:hAnsi="Times New Roman" w:cs="Times New Roman"/>
          <w:sz w:val="26"/>
          <w:szCs w:val="26"/>
        </w:rPr>
        <w:t>пятница с 8:00 до 15:45</w:t>
      </w:r>
    </w:p>
    <w:p w:rsidR="00124391" w:rsidRPr="00AE203D" w:rsidRDefault="00E963A7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AE203D">
        <w:rPr>
          <w:rFonts w:ascii="Times New Roman" w:hAnsi="Times New Roman" w:cs="Times New Roman"/>
          <w:sz w:val="26"/>
          <w:szCs w:val="26"/>
        </w:rPr>
        <w:t>Контакты ЦКП можно найти на официальном сайте РТРС</w:t>
      </w:r>
      <w:proofErr w:type="gramStart"/>
      <w:r w:rsidRPr="00AE203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E203D">
        <w:rPr>
          <w:rFonts w:ascii="Times New Roman" w:hAnsi="Times New Roman" w:cs="Times New Roman"/>
          <w:sz w:val="26"/>
          <w:szCs w:val="26"/>
        </w:rPr>
        <w:t xml:space="preserve">Ф в разделе «Телезрителям». </w:t>
      </w:r>
    </w:p>
    <w:p w:rsidR="00124391" w:rsidRPr="00AE203D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AE203D">
        <w:rPr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p w:rsidR="00124391" w:rsidRPr="00AE203D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p w:rsidR="00124391" w:rsidRPr="008417C2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AE203D">
        <w:rPr>
          <w:sz w:val="26"/>
          <w:szCs w:val="26"/>
        </w:rPr>
        <w:t>Подробную информацию о «цифре» можно найти на специализированном сайте РТРС: РТРС</w:t>
      </w:r>
      <w:proofErr w:type="gramStart"/>
      <w:r w:rsidRPr="00AE203D">
        <w:rPr>
          <w:sz w:val="26"/>
          <w:szCs w:val="26"/>
        </w:rPr>
        <w:t>.Р</w:t>
      </w:r>
      <w:proofErr w:type="gramEnd"/>
      <w:r w:rsidRPr="00AE203D">
        <w:rPr>
          <w:sz w:val="26"/>
          <w:szCs w:val="26"/>
        </w:rPr>
        <w:t>Ф (для печатных СМИ) /</w:t>
      </w:r>
      <w:proofErr w:type="spellStart"/>
      <w:r w:rsidR="0097335B">
        <w:rPr>
          <w:sz w:val="26"/>
          <w:szCs w:val="26"/>
        </w:rPr>
        <w:fldChar w:fldCharType="begin"/>
      </w:r>
      <w:r w:rsidR="0097335B">
        <w:rPr>
          <w:sz w:val="26"/>
          <w:szCs w:val="26"/>
        </w:rPr>
        <w:instrText xml:space="preserve"> HYPERLINK "</w:instrText>
      </w:r>
      <w:r w:rsidR="0097335B" w:rsidRPr="0097335B">
        <w:rPr>
          <w:sz w:val="26"/>
          <w:szCs w:val="26"/>
        </w:rPr>
        <w:instrText>http://</w:instrText>
      </w:r>
      <w:r w:rsidR="0097335B" w:rsidRPr="0097335B">
        <w:instrText xml:space="preserve"> </w:instrText>
      </w:r>
      <w:r w:rsidR="0097335B" w:rsidRPr="0097335B">
        <w:rPr>
          <w:sz w:val="26"/>
          <w:szCs w:val="26"/>
        </w:rPr>
        <w:instrText>vnovgorod.rtrs.ru/</w:instrText>
      </w:r>
      <w:r w:rsidR="0097335B">
        <w:rPr>
          <w:sz w:val="26"/>
          <w:szCs w:val="26"/>
        </w:rPr>
        <w:instrText xml:space="preserve">" </w:instrText>
      </w:r>
      <w:r w:rsidR="0097335B">
        <w:rPr>
          <w:sz w:val="26"/>
          <w:szCs w:val="26"/>
        </w:rPr>
        <w:fldChar w:fldCharType="separate"/>
      </w:r>
      <w:r w:rsidR="0097335B" w:rsidRPr="00DC31E8">
        <w:rPr>
          <w:rStyle w:val="a3"/>
          <w:sz w:val="26"/>
          <w:szCs w:val="26"/>
        </w:rPr>
        <w:t>http</w:t>
      </w:r>
      <w:proofErr w:type="spellEnd"/>
      <w:r w:rsidR="0097335B" w:rsidRPr="00DC31E8">
        <w:rPr>
          <w:rStyle w:val="a3"/>
          <w:sz w:val="26"/>
          <w:szCs w:val="26"/>
        </w:rPr>
        <w:t>://</w:t>
      </w:r>
      <w:r w:rsidR="0097335B" w:rsidRPr="00DC31E8">
        <w:rPr>
          <w:rStyle w:val="a3"/>
        </w:rPr>
        <w:t xml:space="preserve"> </w:t>
      </w:r>
      <w:r w:rsidR="0097335B" w:rsidRPr="00DC31E8">
        <w:rPr>
          <w:rStyle w:val="a3"/>
          <w:sz w:val="26"/>
          <w:szCs w:val="26"/>
        </w:rPr>
        <w:t>vnovgorod.rtrs.ru/</w:t>
      </w:r>
      <w:r w:rsidR="0097335B">
        <w:rPr>
          <w:sz w:val="26"/>
          <w:szCs w:val="26"/>
        </w:rPr>
        <w:fldChar w:fldCharType="end"/>
      </w:r>
      <w:r w:rsidRPr="00AE203D">
        <w:rPr>
          <w:sz w:val="26"/>
          <w:szCs w:val="26"/>
        </w:rPr>
        <w:t xml:space="preserve"> (для </w:t>
      </w:r>
      <w:proofErr w:type="spellStart"/>
      <w:r w:rsidRPr="00AE203D">
        <w:rPr>
          <w:sz w:val="26"/>
          <w:szCs w:val="26"/>
        </w:rPr>
        <w:t>интернет-ресурсов</w:t>
      </w:r>
      <w:proofErr w:type="spellEnd"/>
      <w:r w:rsidRPr="00AE203D">
        <w:rPr>
          <w:sz w:val="26"/>
          <w:szCs w:val="26"/>
        </w:rPr>
        <w:t>)</w:t>
      </w:r>
    </w:p>
    <w:p w:rsidR="00124391" w:rsidRPr="006D156B" w:rsidRDefault="00124391" w:rsidP="00E963A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4391" w:rsidRPr="006D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4"/>
    <w:rsid w:val="00077E41"/>
    <w:rsid w:val="00124391"/>
    <w:rsid w:val="001647CC"/>
    <w:rsid w:val="001F479E"/>
    <w:rsid w:val="003A4B94"/>
    <w:rsid w:val="005104EE"/>
    <w:rsid w:val="006D156B"/>
    <w:rsid w:val="008D0C14"/>
    <w:rsid w:val="0097335B"/>
    <w:rsid w:val="00A13BEC"/>
    <w:rsid w:val="00AE203D"/>
    <w:rsid w:val="00B67460"/>
    <w:rsid w:val="00C95F41"/>
    <w:rsid w:val="00CE1084"/>
    <w:rsid w:val="00E963A7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Serova</cp:lastModifiedBy>
  <cp:revision>2</cp:revision>
  <dcterms:created xsi:type="dcterms:W3CDTF">2018-10-18T09:48:00Z</dcterms:created>
  <dcterms:modified xsi:type="dcterms:W3CDTF">2018-10-18T09:48:00Z</dcterms:modified>
</cp:coreProperties>
</file>